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C" w:rsidRPr="00267952" w:rsidRDefault="004A79BC" w:rsidP="004A79BC">
      <w:pPr>
        <w:jc w:val="center"/>
        <w:rPr>
          <w:lang w:val="uk-UA"/>
        </w:rPr>
      </w:pPr>
      <w:bookmarkStart w:id="0" w:name="_GoBack"/>
      <w:r w:rsidRPr="00267952">
        <w:rPr>
          <w:lang w:val="uk-UA"/>
        </w:rPr>
        <w:t>ЧЕРКАСЬКА МІСЬКА РАДА</w:t>
      </w:r>
    </w:p>
    <w:p w:rsidR="004A79BC" w:rsidRPr="00267952" w:rsidRDefault="004A79BC" w:rsidP="004A79BC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4A79BC" w:rsidRPr="00267952" w:rsidRDefault="004A79BC" w:rsidP="004A79BC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4A79BC" w:rsidRDefault="004A79BC" w:rsidP="004A79BC">
      <w:pPr>
        <w:jc w:val="center"/>
        <w:rPr>
          <w:lang w:val="uk-UA"/>
        </w:rPr>
      </w:pPr>
    </w:p>
    <w:p w:rsidR="004A79BC" w:rsidRPr="00267952" w:rsidRDefault="004A79BC" w:rsidP="004A79BC">
      <w:pPr>
        <w:rPr>
          <w:lang w:val="uk-UA"/>
        </w:rPr>
      </w:pPr>
    </w:p>
    <w:p w:rsidR="004A79BC" w:rsidRPr="004A79BC" w:rsidRDefault="004A79BC" w:rsidP="004A79BC">
      <w:pPr>
        <w:jc w:val="center"/>
        <w:rPr>
          <w:b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4A79BC">
        <w:rPr>
          <w:b/>
        </w:rPr>
        <w:t>0</w:t>
      </w:r>
      <w:r>
        <w:rPr>
          <w:b/>
        </w:rPr>
        <w:t>2</w:t>
      </w:r>
      <w:r>
        <w:rPr>
          <w:b/>
          <w:lang w:val="uk-UA"/>
        </w:rPr>
        <w:t xml:space="preserve"> – 0</w:t>
      </w:r>
      <w:r>
        <w:rPr>
          <w:b/>
        </w:rPr>
        <w:t>1</w:t>
      </w:r>
    </w:p>
    <w:p w:rsidR="004A79BC" w:rsidRDefault="004A79BC" w:rsidP="004A79BC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4A79BC" w:rsidRDefault="004A79BC" w:rsidP="004A79BC">
      <w:pPr>
        <w:jc w:val="center"/>
        <w:rPr>
          <w:b/>
          <w:lang w:val="uk-UA"/>
        </w:rPr>
      </w:pPr>
    </w:p>
    <w:p w:rsidR="004A79BC" w:rsidRPr="00381AD0" w:rsidRDefault="004A79BC" w:rsidP="004A79BC">
      <w:pPr>
        <w:rPr>
          <w:b/>
          <w:lang w:val="uk-UA"/>
        </w:rPr>
      </w:pPr>
    </w:p>
    <w:p w:rsidR="004A79BC" w:rsidRDefault="004A79BC" w:rsidP="004A79BC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</w:t>
      </w:r>
      <w:r>
        <w:rPr>
          <w:lang w:val="uk-UA"/>
        </w:rPr>
        <w:t>06</w:t>
      </w:r>
      <w:r>
        <w:rPr>
          <w:lang w:val="uk-UA"/>
        </w:rPr>
        <w:t xml:space="preserve"> </w:t>
      </w:r>
      <w:r>
        <w:rPr>
          <w:lang w:val="uk-UA"/>
        </w:rPr>
        <w:t xml:space="preserve">лютого </w:t>
      </w:r>
      <w:r>
        <w:rPr>
          <w:lang w:val="uk-UA"/>
        </w:rPr>
        <w:t>2024</w:t>
      </w:r>
      <w:r w:rsidRPr="00267952">
        <w:rPr>
          <w:lang w:val="uk-UA"/>
        </w:rPr>
        <w:t xml:space="preserve"> року</w:t>
      </w:r>
    </w:p>
    <w:p w:rsidR="004A79BC" w:rsidRDefault="004A79BC" w:rsidP="004A79BC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4A79BC" w:rsidRDefault="004A79BC" w:rsidP="004A79B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4A79BC" w:rsidRPr="00A70A98" w:rsidRDefault="004A79BC" w:rsidP="004A79BC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4A79BC" w:rsidRPr="00267952" w:rsidRDefault="004A79BC" w:rsidP="004A79BC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</w:t>
      </w:r>
      <w:r w:rsidRPr="004A79BC">
        <w:t xml:space="preserve"> </w:t>
      </w:r>
      <w:r>
        <w:rPr>
          <w:lang w:val="uk-UA"/>
        </w:rPr>
        <w:t>Засідання розпочалось: о</w:t>
      </w:r>
      <w:r>
        <w:rPr>
          <w:lang w:val="uk-UA"/>
        </w:rPr>
        <w:t>б</w:t>
      </w:r>
      <w:r>
        <w:rPr>
          <w:lang w:val="uk-UA"/>
        </w:rPr>
        <w:t xml:space="preserve"> 1</w:t>
      </w:r>
      <w:r>
        <w:t>1</w:t>
      </w:r>
      <w:r>
        <w:rPr>
          <w:lang w:val="uk-UA"/>
        </w:rPr>
        <w:t xml:space="preserve"> год. </w:t>
      </w:r>
      <w:r>
        <w:t>3</w:t>
      </w:r>
      <w:r w:rsidRPr="00974D8F">
        <w:t>0</w:t>
      </w:r>
      <w:r w:rsidRPr="00267952">
        <w:t xml:space="preserve"> </w:t>
      </w:r>
      <w:r w:rsidRPr="00267952">
        <w:rPr>
          <w:lang w:val="uk-UA"/>
        </w:rPr>
        <w:t>хв.</w:t>
      </w:r>
    </w:p>
    <w:p w:rsidR="004A79BC" w:rsidRDefault="004A79BC" w:rsidP="004A79BC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</w:t>
      </w:r>
      <w:r>
        <w:t>2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>
        <w:t>0</w:t>
      </w:r>
      <w:r>
        <w:rPr>
          <w:lang w:val="uk-UA"/>
        </w:rPr>
        <w:t xml:space="preserve">0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4A79BC" w:rsidRPr="00267952" w:rsidRDefault="004A79BC" w:rsidP="004A79BC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4A79BC" w:rsidRDefault="004A79BC" w:rsidP="004A79BC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4A79BC" w:rsidRPr="00EA39D3" w:rsidRDefault="004A79BC" w:rsidP="004A79BC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4A79BC" w:rsidRPr="00267952" w:rsidTr="006A4B8F">
        <w:tc>
          <w:tcPr>
            <w:tcW w:w="2518" w:type="dxa"/>
            <w:shd w:val="clear" w:color="auto" w:fill="auto"/>
          </w:tcPr>
          <w:p w:rsidR="004A79BC" w:rsidRPr="00A62586" w:rsidRDefault="004A79BC" w:rsidP="006A4B8F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4A79BC" w:rsidRPr="00BE75B0" w:rsidRDefault="004A79BC" w:rsidP="006A4B8F">
            <w:pPr>
              <w:rPr>
                <w:lang w:val="uk-UA"/>
              </w:rPr>
            </w:pPr>
          </w:p>
        </w:tc>
      </w:tr>
      <w:tr w:rsidR="004A79BC" w:rsidRPr="00267952" w:rsidTr="006A4B8F">
        <w:tc>
          <w:tcPr>
            <w:tcW w:w="2518" w:type="dxa"/>
            <w:shd w:val="clear" w:color="auto" w:fill="auto"/>
          </w:tcPr>
          <w:p w:rsidR="004A79BC" w:rsidRPr="00DE0757" w:rsidRDefault="004A79BC" w:rsidP="006A4B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Тренкін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4A79BC" w:rsidRDefault="004A79BC" w:rsidP="006A4B8F">
            <w:pPr>
              <w:rPr>
                <w:lang w:val="uk-UA"/>
              </w:rPr>
            </w:pPr>
          </w:p>
        </w:tc>
      </w:tr>
      <w:tr w:rsidR="004A79BC" w:rsidRPr="00267952" w:rsidTr="006A4B8F">
        <w:tc>
          <w:tcPr>
            <w:tcW w:w="2518" w:type="dxa"/>
            <w:shd w:val="clear" w:color="auto" w:fill="auto"/>
          </w:tcPr>
          <w:p w:rsidR="004A79BC" w:rsidRPr="008F070C" w:rsidRDefault="004A79BC" w:rsidP="006A4B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4A79BC" w:rsidRPr="00BE75B0" w:rsidRDefault="004A79BC" w:rsidP="006A4B8F">
            <w:pPr>
              <w:rPr>
                <w:lang w:val="uk-UA"/>
              </w:rPr>
            </w:pPr>
          </w:p>
        </w:tc>
      </w:tr>
      <w:tr w:rsidR="004A79BC" w:rsidRPr="00267952" w:rsidTr="006A4B8F">
        <w:tc>
          <w:tcPr>
            <w:tcW w:w="2518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4A79BC" w:rsidRDefault="004A79BC" w:rsidP="006A4B8F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4A79BC" w:rsidRDefault="004A79BC" w:rsidP="006A4B8F"/>
        </w:tc>
      </w:tr>
      <w:tr w:rsidR="004A79BC" w:rsidTr="006A4B8F">
        <w:tc>
          <w:tcPr>
            <w:tcW w:w="2518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Чубіна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4A79BC" w:rsidRDefault="004A79BC" w:rsidP="006A4B8F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4A79BC" w:rsidRDefault="004A79BC" w:rsidP="006A4B8F"/>
        </w:tc>
      </w:tr>
      <w:tr w:rsidR="004A79BC" w:rsidRPr="00267952" w:rsidTr="006A4B8F">
        <w:tc>
          <w:tcPr>
            <w:tcW w:w="2518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  <w:p w:rsidR="004A79BC" w:rsidRDefault="004A79BC" w:rsidP="006A4B8F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4A79BC" w:rsidRPr="00BE75B0" w:rsidRDefault="004A79BC" w:rsidP="006A4B8F">
            <w:pPr>
              <w:rPr>
                <w:lang w:val="uk-UA"/>
              </w:rPr>
            </w:pPr>
          </w:p>
        </w:tc>
      </w:tr>
      <w:tr w:rsidR="004A79BC" w:rsidRPr="00267952" w:rsidTr="006A4B8F">
        <w:tc>
          <w:tcPr>
            <w:tcW w:w="2518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4A79BC" w:rsidRPr="00137ACA" w:rsidRDefault="004A79BC" w:rsidP="006A4B8F">
            <w:pPr>
              <w:rPr>
                <w:lang w:val="uk-UA"/>
              </w:rPr>
            </w:pPr>
          </w:p>
        </w:tc>
      </w:tr>
      <w:tr w:rsidR="004A79BC" w:rsidRPr="00267952" w:rsidTr="006A4B8F">
        <w:tc>
          <w:tcPr>
            <w:tcW w:w="2518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4A79BC" w:rsidRDefault="004A79BC" w:rsidP="006A4B8F"/>
        </w:tc>
      </w:tr>
      <w:bookmarkEnd w:id="0"/>
    </w:tbl>
    <w:p w:rsidR="002B4136" w:rsidRDefault="002B4136">
      <w:pPr>
        <w:rPr>
          <w:lang w:val="uk-UA"/>
        </w:rPr>
      </w:pPr>
    </w:p>
    <w:p w:rsidR="004A79BC" w:rsidRDefault="004A79BC">
      <w:pPr>
        <w:rPr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4A79BC" w:rsidRPr="00C7498F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порядок денний засідання виконавчого комітету Черкаської міської ради 06 лютого 2024 року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C7498F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Схвалити порядок денний 06 лютого  2024 року з одним  </w:t>
            </w:r>
            <w:r>
              <w:rPr>
                <w:lang w:val="uk-UA" w:eastAsia="en-US"/>
              </w:rPr>
              <w:lastRenderedPageBreak/>
              <w:t>додатковим питанням - «за» - одноголосно, «проти» - немає, «утримались» - немає.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36647D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 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1.3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1.4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1.5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1.6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1.7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1.8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1.9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1.10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1.11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1.12 Про затвердження висновку служби у справах дітей </w:t>
            </w:r>
          </w:p>
          <w:p w:rsidR="004A79BC" w:rsidRPr="0036647D" w:rsidRDefault="004A79BC" w:rsidP="006A4B8F">
            <w:pPr>
              <w:jc w:val="both"/>
              <w:rPr>
                <w:lang w:eastAsia="en-US"/>
              </w:rPr>
            </w:pPr>
          </w:p>
        </w:tc>
      </w:tr>
      <w:tr w:rsidR="004A79BC" w:rsidRPr="0009190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Тищенко С.О.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36647D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 рішень 1.1 – 1.12 «за» - одноголосно, «проти» - немає, «утримались» - немає; рішення №124- №135  додаються.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9190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2.1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забезпечення</w:t>
            </w:r>
            <w:proofErr w:type="spellEnd"/>
            <w:r>
              <w:rPr>
                <w:lang w:eastAsia="en-US"/>
              </w:rPr>
              <w:t xml:space="preserve"> продуктами </w:t>
            </w:r>
            <w:proofErr w:type="spellStart"/>
            <w:r>
              <w:rPr>
                <w:lang w:eastAsia="en-US"/>
              </w:rPr>
              <w:lastRenderedPageBreak/>
              <w:t>харчування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продуктовими</w:t>
            </w:r>
            <w:proofErr w:type="spellEnd"/>
            <w:r>
              <w:rPr>
                <w:lang w:eastAsia="en-US"/>
              </w:rPr>
              <w:t xml:space="preserve"> наборами) </w:t>
            </w:r>
            <w:proofErr w:type="spellStart"/>
            <w:r>
              <w:rPr>
                <w:lang w:eastAsia="en-US"/>
              </w:rPr>
              <w:t>отримувачів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відділення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вдома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територіального</w:t>
            </w:r>
            <w:proofErr w:type="spellEnd"/>
            <w:r>
              <w:rPr>
                <w:lang w:eastAsia="en-US"/>
              </w:rPr>
              <w:t xml:space="preserve"> центру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2.2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2.3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36647D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Pr="0036647D" w:rsidRDefault="004A79BC" w:rsidP="006A4B8F">
            <w:pPr>
              <w:jc w:val="both"/>
              <w:rPr>
                <w:lang w:eastAsia="en-US"/>
              </w:rPr>
            </w:pPr>
          </w:p>
        </w:tc>
      </w:tr>
      <w:tr w:rsidR="004A79BC" w:rsidRPr="0009190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Ніконенко Ю.В.</w:t>
            </w:r>
          </w:p>
          <w:p w:rsidR="004A79BC" w:rsidRPr="001370B6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9190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  <w:p w:rsidR="004A79BC" w:rsidRDefault="004A79BC" w:rsidP="006A4B8F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Наумчук</w:t>
            </w:r>
            <w:proofErr w:type="spellEnd"/>
            <w:r>
              <w:rPr>
                <w:lang w:val="uk-UA" w:eastAsia="en-US"/>
              </w:rPr>
              <w:t xml:space="preserve"> А.М., Тищенко С.О.</w:t>
            </w:r>
          </w:p>
        </w:tc>
      </w:tr>
      <w:tr w:rsidR="004A79BC" w:rsidRPr="0009190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2.1- 2.3 -«за» - одноголосно, «проти» - немає, «утримались» - немає; рішення №136 № 137, №138 додаються.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78360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 xml:space="preserve">ІІІ.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затвердження фінансового плану КП «Благоустрій» </w:t>
            </w:r>
          </w:p>
          <w:p w:rsidR="004A79BC" w:rsidRPr="004A1504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4A1504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Сопілков</w:t>
            </w:r>
            <w:proofErr w:type="spellEnd"/>
            <w:r>
              <w:rPr>
                <w:lang w:val="uk-UA" w:eastAsia="en-US"/>
              </w:rPr>
              <w:t xml:space="preserve"> А.А.</w:t>
            </w:r>
          </w:p>
          <w:p w:rsidR="004A79BC" w:rsidRPr="004A1504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4A79BC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Харенко Т.І., </w:t>
            </w:r>
            <w:proofErr w:type="spellStart"/>
            <w:r>
              <w:rPr>
                <w:lang w:val="uk-UA" w:eastAsia="en-US"/>
              </w:rPr>
              <w:t>Тренкін</w:t>
            </w:r>
            <w:proofErr w:type="spellEnd"/>
            <w:r>
              <w:rPr>
                <w:lang w:val="uk-UA" w:eastAsia="en-US"/>
              </w:rPr>
              <w:t xml:space="preserve"> Ю.В., Гаркава М.О.,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Удод І.І., Тищенко С.О.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F04F05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Надати доручення Сопілкову А.А, </w:t>
            </w:r>
            <w:proofErr w:type="spellStart"/>
            <w:r>
              <w:rPr>
                <w:lang w:val="uk-UA" w:eastAsia="en-US"/>
              </w:rPr>
              <w:t>Наумчуку</w:t>
            </w:r>
            <w:proofErr w:type="spellEnd"/>
            <w:r>
              <w:rPr>
                <w:lang w:val="uk-UA" w:eastAsia="en-US"/>
              </w:rPr>
              <w:t xml:space="preserve"> А.М. доопрацювати фінансовий план,  привести у відповідність  фінансово-господарську діяльність підприємства. Подати проект рішення на наступне засідання виконкому.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4A79BC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A79BC" w:rsidRPr="007629F9" w:rsidRDefault="004A79BC" w:rsidP="006A4B8F">
            <w:pPr>
              <w:jc w:val="both"/>
              <w:rPr>
                <w:lang w:val="uk-UA" w:eastAsia="en-US"/>
              </w:rPr>
            </w:pPr>
            <w:r w:rsidRPr="007629F9">
              <w:rPr>
                <w:lang w:val="uk-UA" w:eastAsia="en-US"/>
              </w:rPr>
              <w:t xml:space="preserve">Про внесення змін до рішення виконкому від 05.10.2023 № 1431 «Про встановлення економічно обґрунтованих тарифів на теплову енергію, її виробництво, транспортування, постачання, послуги з постачання теплової енергії, послуги з постачання гарячої води, які надаються КПТМ «ЧТКЕ» </w:t>
            </w:r>
          </w:p>
          <w:p w:rsidR="004A79BC" w:rsidRPr="002C463F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B45B4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4A79BC" w:rsidRPr="0012273B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B45B43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Тищенко С.О.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№139, додається.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Pr="008A68AA" w:rsidRDefault="004A79BC" w:rsidP="006A4B8F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5.1.</w:t>
            </w:r>
            <w:r>
              <w:rPr>
                <w:lang w:eastAsia="en-US"/>
              </w:rPr>
              <w:t xml:space="preserve"> 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22.12.2022 № 34-31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цільової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сприяння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співвласникам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багатоквартирних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будинків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підготовці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фонду до </w:t>
            </w:r>
            <w:proofErr w:type="spellStart"/>
            <w:r>
              <w:rPr>
                <w:lang w:eastAsia="en-US"/>
              </w:rPr>
              <w:t>опалювального</w:t>
            </w:r>
            <w:proofErr w:type="spellEnd"/>
            <w:r>
              <w:rPr>
                <w:lang w:eastAsia="en-US"/>
              </w:rPr>
              <w:t xml:space="preserve"> сезону в </w:t>
            </w:r>
            <w:proofErr w:type="spellStart"/>
            <w:r>
              <w:rPr>
                <w:lang w:eastAsia="en-US"/>
              </w:rPr>
              <w:t>умовах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воєнного</w:t>
            </w:r>
            <w:proofErr w:type="spellEnd"/>
            <w:r>
              <w:rPr>
                <w:lang w:eastAsia="en-US"/>
              </w:rPr>
              <w:t xml:space="preserve"> стану на 2022-2023 роки»</w:t>
            </w:r>
          </w:p>
          <w:p w:rsidR="004A79BC" w:rsidRPr="007629F9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5.2 </w:t>
            </w:r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квартири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житлового</w:t>
            </w:r>
            <w:proofErr w:type="spellEnd"/>
            <w:r>
              <w:rPr>
                <w:lang w:eastAsia="en-US"/>
              </w:rPr>
              <w:t xml:space="preserve"> фонду </w:t>
            </w:r>
            <w:proofErr w:type="spellStart"/>
            <w:r>
              <w:rPr>
                <w:lang w:eastAsia="en-US"/>
              </w:rPr>
              <w:t>соціального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призначення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Захисників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Азовсталі</w:t>
            </w:r>
            <w:proofErr w:type="spellEnd"/>
            <w:r>
              <w:rPr>
                <w:lang w:eastAsia="en-US"/>
              </w:rPr>
              <w:t xml:space="preserve"> (Сержанта </w:t>
            </w:r>
            <w:proofErr w:type="spellStart"/>
            <w:r>
              <w:rPr>
                <w:lang w:eastAsia="en-US"/>
              </w:rPr>
              <w:t>Смірнова</w:t>
            </w:r>
            <w:proofErr w:type="spellEnd"/>
            <w:r>
              <w:rPr>
                <w:lang w:eastAsia="en-US"/>
              </w:rPr>
              <w:t xml:space="preserve">) , 7 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5.3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r>
              <w:rPr>
                <w:lang w:eastAsia="en-US"/>
              </w:rPr>
              <w:t>обліку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5.4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r>
              <w:rPr>
                <w:lang w:eastAsia="en-US"/>
              </w:rPr>
              <w:t>обліку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5.5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r>
              <w:rPr>
                <w:lang w:eastAsia="en-US"/>
              </w:rPr>
              <w:t>обліку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5.6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розгляд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квартирного </w:t>
            </w:r>
            <w:proofErr w:type="spellStart"/>
            <w:r>
              <w:rPr>
                <w:lang w:eastAsia="en-US"/>
              </w:rPr>
              <w:t>обліку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громадян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A79BC" w:rsidRPr="007629F9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Наумчук</w:t>
            </w:r>
            <w:proofErr w:type="spellEnd"/>
            <w:r>
              <w:rPr>
                <w:lang w:val="uk-UA" w:eastAsia="en-US"/>
              </w:rPr>
              <w:t xml:space="preserve"> А.М.</w:t>
            </w:r>
          </w:p>
          <w:p w:rsidR="004A79BC" w:rsidRPr="0012273B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  <w:p w:rsidR="004A79BC" w:rsidRDefault="004A79BC" w:rsidP="006A4B8F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Тищенко С.О.</w:t>
            </w: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5.1 – 5.6 - «за» - одноголосно, «проти» - немає, «утримались» - немає; рішення № 139, № 140, № 141, № 142, № 143, № 144, № 145,  додаються.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Pr="008A68AA" w:rsidRDefault="004A79BC" w:rsidP="006A4B8F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дозвіл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видачу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ордерів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фізичним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юридичним</w:t>
            </w:r>
            <w:proofErr w:type="spellEnd"/>
            <w:r>
              <w:rPr>
                <w:lang w:eastAsia="en-US"/>
              </w:rPr>
              <w:t xml:space="preserve"> особам на </w:t>
            </w:r>
            <w:proofErr w:type="spellStart"/>
            <w:r>
              <w:rPr>
                <w:lang w:eastAsia="en-US"/>
              </w:rPr>
              <w:t>видалення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аварійних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фаутних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сухостійних</w:t>
            </w:r>
            <w:proofErr w:type="spellEnd"/>
            <w:r>
              <w:rPr>
                <w:lang w:eastAsia="en-US"/>
              </w:rPr>
              <w:t xml:space="preserve"> дерев 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6.2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05.09.2023 № 1228 «Про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дорожніх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знаків</w:t>
            </w:r>
            <w:proofErr w:type="spellEnd"/>
            <w:r>
              <w:rPr>
                <w:lang w:eastAsia="en-US"/>
              </w:rPr>
              <w:t xml:space="preserve"> 3.1 «Рух заборонено» та 5.36 «</w:t>
            </w:r>
            <w:proofErr w:type="spellStart"/>
            <w:r>
              <w:rPr>
                <w:lang w:eastAsia="en-US"/>
              </w:rPr>
              <w:t>Пішохідна</w:t>
            </w:r>
            <w:proofErr w:type="spellEnd"/>
            <w:r>
              <w:rPr>
                <w:lang w:eastAsia="en-US"/>
              </w:rPr>
              <w:t xml:space="preserve"> зона» з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Сінної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площу</w:t>
            </w:r>
            <w:proofErr w:type="spellEnd"/>
            <w:r>
              <w:rPr>
                <w:lang w:eastAsia="en-US"/>
              </w:rPr>
              <w:t xml:space="preserve"> 700-річчя у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6.3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дорожнього</w:t>
            </w:r>
            <w:proofErr w:type="spellEnd"/>
            <w:r>
              <w:rPr>
                <w:lang w:eastAsia="en-US"/>
              </w:rPr>
              <w:t xml:space="preserve"> знаку 3.2 «Рух </w:t>
            </w:r>
            <w:proofErr w:type="spellStart"/>
            <w:r>
              <w:rPr>
                <w:lang w:eastAsia="en-US"/>
              </w:rPr>
              <w:t>механічних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транспортних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засобів</w:t>
            </w:r>
            <w:proofErr w:type="spellEnd"/>
            <w:r>
              <w:rPr>
                <w:lang w:eastAsia="en-US"/>
              </w:rPr>
              <w:t xml:space="preserve"> заборонено» перед </w:t>
            </w:r>
            <w:proofErr w:type="spellStart"/>
            <w:r>
              <w:rPr>
                <w:lang w:eastAsia="en-US"/>
              </w:rPr>
              <w:t>заїздом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виїздом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дошкільного</w:t>
            </w:r>
            <w:proofErr w:type="spellEnd"/>
            <w:r>
              <w:rPr>
                <w:lang w:eastAsia="en-US"/>
              </w:rPr>
              <w:t xml:space="preserve"> закладу № 83 «</w:t>
            </w:r>
            <w:proofErr w:type="spellStart"/>
            <w:r>
              <w:rPr>
                <w:lang w:eastAsia="en-US"/>
              </w:rPr>
              <w:t>Лісова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казка</w:t>
            </w:r>
            <w:proofErr w:type="spellEnd"/>
            <w:r>
              <w:rPr>
                <w:lang w:eastAsia="en-US"/>
              </w:rPr>
              <w:t xml:space="preserve">» по </w:t>
            </w:r>
            <w:proofErr w:type="spellStart"/>
            <w:r>
              <w:rPr>
                <w:lang w:eastAsia="en-US"/>
              </w:rPr>
              <w:t>вулиці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Героїв</w:t>
            </w:r>
            <w:proofErr w:type="spellEnd"/>
            <w:r>
              <w:rPr>
                <w:lang w:eastAsia="en-US"/>
              </w:rPr>
              <w:t xml:space="preserve"> Майдану буд. 3/1 </w:t>
            </w:r>
          </w:p>
          <w:p w:rsidR="004A79BC" w:rsidRPr="007629F9" w:rsidRDefault="004A79BC" w:rsidP="006A4B8F">
            <w:pPr>
              <w:jc w:val="both"/>
              <w:rPr>
                <w:lang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Отрешко</w:t>
            </w:r>
            <w:proofErr w:type="spellEnd"/>
            <w:r>
              <w:rPr>
                <w:lang w:val="uk-UA" w:eastAsia="en-US"/>
              </w:rPr>
              <w:t xml:space="preserve"> С.В.</w:t>
            </w:r>
          </w:p>
          <w:p w:rsidR="004A79BC" w:rsidRPr="008A68AA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6.1 – 6.3 - «за» - одноголосно, «проти» - немає, «утримались» - немає; рішення № 146, № 147, № 148  додаються.</w:t>
            </w:r>
          </w:p>
          <w:p w:rsidR="004A79BC" w:rsidRPr="008A68AA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Pr="008A68AA" w:rsidRDefault="004A79BC" w:rsidP="006A4B8F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7.1.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12.12.2023 № 1927 «Про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ФОП </w:t>
            </w:r>
            <w:proofErr w:type="spellStart"/>
            <w:r>
              <w:rPr>
                <w:lang w:eastAsia="en-US"/>
              </w:rPr>
              <w:t>Любичу</w:t>
            </w:r>
            <w:proofErr w:type="spellEnd"/>
            <w:r>
              <w:rPr>
                <w:lang w:eastAsia="en-US"/>
              </w:rPr>
              <w:t xml:space="preserve"> М.М.» </w:t>
            </w:r>
          </w:p>
          <w:p w:rsidR="004A79BC" w:rsidRPr="007629F9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7.2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ТОВ ОТК «</w:t>
            </w:r>
            <w:proofErr w:type="spellStart"/>
            <w:r>
              <w:rPr>
                <w:lang w:eastAsia="en-US"/>
              </w:rPr>
              <w:t>Європлюс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4A79BC" w:rsidRPr="007629F9" w:rsidRDefault="004A79BC" w:rsidP="006A4B8F">
            <w:pPr>
              <w:jc w:val="both"/>
              <w:rPr>
                <w:lang w:eastAsia="en-US"/>
              </w:rPr>
            </w:pPr>
          </w:p>
          <w:p w:rsidR="004A79BC" w:rsidRDefault="004A79BC" w:rsidP="006A4B8F">
            <w:pPr>
              <w:jc w:val="both"/>
              <w:rPr>
                <w:lang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Савін А.О.</w:t>
            </w:r>
          </w:p>
          <w:p w:rsidR="004A79BC" w:rsidRPr="008A68AA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7.1 – 7.4 - «за» - одноголосно, «проти» - немає, «утримались» - немає; рішення № 149,  № 150 додаються.</w:t>
            </w:r>
          </w:p>
          <w:p w:rsidR="004A79BC" w:rsidRPr="008A68AA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4A79BC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A79BC" w:rsidRPr="007A0C01" w:rsidRDefault="004A79BC" w:rsidP="006A4B8F">
            <w:pPr>
              <w:jc w:val="both"/>
              <w:rPr>
                <w:lang w:val="uk-UA" w:eastAsia="en-US"/>
              </w:rPr>
            </w:pPr>
            <w:r w:rsidRPr="007A0C01">
              <w:rPr>
                <w:lang w:val="uk-UA" w:eastAsia="en-US"/>
              </w:rPr>
              <w:t>Про проект рішення міської ради «Про внесення змін до рішення міської ради від 22.12.2022 № 34-30 «Про затвердження програми реалізації заходів цивільного захисту населення та території Черкаської міської територіальної громади на 2023-2026 роки»</w:t>
            </w:r>
          </w:p>
          <w:p w:rsidR="004A79BC" w:rsidRPr="007A0C01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Лобода В.О.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  <w:tr w:rsidR="004A79BC" w:rsidRPr="000D2EC8" w:rsidTr="006A4B8F">
        <w:tc>
          <w:tcPr>
            <w:tcW w:w="2385" w:type="dxa"/>
            <w:shd w:val="clear" w:color="auto" w:fill="auto"/>
          </w:tcPr>
          <w:p w:rsidR="004A79BC" w:rsidRDefault="004A79BC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A79BC" w:rsidRDefault="004A79BC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«за» - одноголосно, «проти» - немає, «утримались» - немає; рішення № 151 додається.</w:t>
            </w: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  <w:p w:rsidR="004A79BC" w:rsidRDefault="004A79BC" w:rsidP="006A4B8F">
            <w:pPr>
              <w:jc w:val="both"/>
              <w:rPr>
                <w:lang w:val="uk-UA" w:eastAsia="en-US"/>
              </w:rPr>
            </w:pPr>
          </w:p>
        </w:tc>
      </w:tr>
    </w:tbl>
    <w:p w:rsidR="004A79BC" w:rsidRDefault="004A79BC" w:rsidP="004A79BC">
      <w:pPr>
        <w:rPr>
          <w:lang w:val="uk-UA"/>
        </w:rPr>
      </w:pPr>
      <w:r>
        <w:rPr>
          <w:lang w:val="uk-UA"/>
        </w:rPr>
        <w:t xml:space="preserve">Перший заступник міського голови                               Сергій Тищенко </w:t>
      </w:r>
    </w:p>
    <w:p w:rsidR="004A79BC" w:rsidRDefault="004A79BC" w:rsidP="004A79BC">
      <w:pPr>
        <w:rPr>
          <w:lang w:val="uk-UA"/>
        </w:rPr>
      </w:pPr>
    </w:p>
    <w:p w:rsidR="004A79BC" w:rsidRDefault="004A79BC" w:rsidP="004A79BC">
      <w:pPr>
        <w:rPr>
          <w:lang w:val="uk-UA"/>
        </w:rPr>
      </w:pPr>
      <w:r>
        <w:rPr>
          <w:lang w:val="uk-UA"/>
        </w:rPr>
        <w:t>Заступник начальника відділу</w:t>
      </w:r>
    </w:p>
    <w:p w:rsidR="004A79BC" w:rsidRPr="00A17E16" w:rsidRDefault="004A79BC" w:rsidP="004A79BC">
      <w:pPr>
        <w:rPr>
          <w:lang w:val="uk-UA"/>
        </w:rPr>
      </w:pPr>
      <w:r>
        <w:rPr>
          <w:lang w:val="uk-UA"/>
        </w:rPr>
        <w:t xml:space="preserve"> з питань роботи виконкому                                           Світлана Сайко </w:t>
      </w:r>
    </w:p>
    <w:p w:rsidR="004A79BC" w:rsidRPr="00B63365" w:rsidRDefault="004A79BC" w:rsidP="004A79BC">
      <w:pPr>
        <w:rPr>
          <w:lang w:val="uk-UA"/>
        </w:rPr>
      </w:pPr>
    </w:p>
    <w:p w:rsidR="004A79BC" w:rsidRPr="004A79BC" w:rsidRDefault="004A79BC">
      <w:pPr>
        <w:rPr>
          <w:lang w:val="uk-UA"/>
        </w:rPr>
      </w:pPr>
      <w:r>
        <w:rPr>
          <w:lang w:val="uk-UA"/>
        </w:rPr>
        <w:t xml:space="preserve"> </w:t>
      </w:r>
    </w:p>
    <w:sectPr w:rsidR="004A79BC" w:rsidRPr="004A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A"/>
    <w:rsid w:val="002B4136"/>
    <w:rsid w:val="00495B1A"/>
    <w:rsid w:val="004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2024-02-22T08:33:00Z</dcterms:created>
  <dcterms:modified xsi:type="dcterms:W3CDTF">2024-02-22T08:36:00Z</dcterms:modified>
</cp:coreProperties>
</file>